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AC099C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(на поставку товара резидентами стран-членов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726A4A" w:rsidRPr="00726A4A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 xml:space="preserve">на условиях </w:t>
      </w:r>
      <w:r w:rsidR="00726A4A">
        <w:rPr>
          <w:b/>
          <w:bCs/>
          <w:sz w:val="24"/>
          <w:szCs w:val="24"/>
          <w:lang w:val="en-US"/>
        </w:rPr>
        <w:t>D</w:t>
      </w:r>
      <w:r w:rsidR="00726A4A">
        <w:rPr>
          <w:b/>
          <w:bCs/>
          <w:sz w:val="24"/>
          <w:szCs w:val="24"/>
        </w:rPr>
        <w:t>А</w:t>
      </w:r>
      <w:r w:rsidR="00726A4A">
        <w:rPr>
          <w:b/>
          <w:bCs/>
          <w:sz w:val="24"/>
          <w:szCs w:val="24"/>
          <w:lang w:val="en-US"/>
        </w:rPr>
        <w:t>P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  <w:lang w:val="en-US"/>
        </w:rPr>
        <w:t>c</w:t>
      </w:r>
      <w:r w:rsidR="00726A4A" w:rsidRPr="00F5038B">
        <w:rPr>
          <w:b/>
          <w:bCs/>
          <w:sz w:val="24"/>
          <w:szCs w:val="24"/>
        </w:rPr>
        <w:t xml:space="preserve"> </w:t>
      </w:r>
      <w:r w:rsidR="00726A4A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6D20B3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г. Гомель</w:t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</w:r>
      <w:r w:rsidR="00FA7DB4" w:rsidRPr="00356653">
        <w:rPr>
          <w:color w:val="000000"/>
          <w:sz w:val="24"/>
          <w:szCs w:val="24"/>
        </w:rPr>
        <w:tab/>
        <w:t>«____»_______201___г.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4B5903">
        <w:rPr>
          <w:b/>
          <w:bCs/>
          <w:color w:val="000000"/>
          <w:sz w:val="24"/>
          <w:szCs w:val="24"/>
        </w:rPr>
        <w:t xml:space="preserve">Республиканское дочернее торговое унитарное предприятие </w:t>
      </w:r>
      <w:r w:rsidRPr="00356653">
        <w:rPr>
          <w:b/>
          <w:bCs/>
          <w:color w:val="000000"/>
          <w:sz w:val="24"/>
          <w:szCs w:val="24"/>
        </w:rPr>
        <w:t>«</w:t>
      </w:r>
      <w:r w:rsidR="004B5903">
        <w:rPr>
          <w:b/>
          <w:bCs/>
          <w:color w:val="000000"/>
          <w:sz w:val="24"/>
          <w:szCs w:val="24"/>
        </w:rPr>
        <w:t>Медтехника</w:t>
      </w:r>
      <w:r w:rsidRPr="00356653">
        <w:rPr>
          <w:b/>
          <w:bCs/>
          <w:color w:val="000000"/>
          <w:sz w:val="24"/>
          <w:szCs w:val="24"/>
        </w:rPr>
        <w:t>»</w:t>
      </w:r>
      <w:r w:rsidR="004B5903">
        <w:rPr>
          <w:b/>
          <w:bCs/>
          <w:color w:val="000000"/>
          <w:sz w:val="24"/>
          <w:szCs w:val="24"/>
        </w:rPr>
        <w:t xml:space="preserve"> г. Гомель</w:t>
      </w:r>
      <w:r w:rsidRPr="00356653">
        <w:rPr>
          <w:color w:val="000000"/>
          <w:sz w:val="24"/>
          <w:szCs w:val="24"/>
        </w:rPr>
        <w:t xml:space="preserve">, 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2.ЦЕНА И СУММА ДОГОВОРА</w:t>
      </w:r>
    </w:p>
    <w:p w:rsidR="00FA7DB4" w:rsidRPr="00356653" w:rsidRDefault="00FA7DB4" w:rsidP="00FA7DB4">
      <w:pPr>
        <w:ind w:firstLine="252"/>
        <w:jc w:val="center"/>
        <w:rPr>
          <w:b/>
          <w:bCs/>
          <w:caps/>
          <w:sz w:val="24"/>
          <w:szCs w:val="24"/>
        </w:rPr>
      </w:pPr>
    </w:p>
    <w:p w:rsidR="00FA7DB4" w:rsidRPr="009A49A1" w:rsidRDefault="00FA7DB4" w:rsidP="00CA3FF2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2.1. Общая сумма </w:t>
      </w:r>
      <w:r w:rsidR="004711FF">
        <w:rPr>
          <w:rFonts w:eastAsia="Calibri"/>
          <w:sz w:val="24"/>
          <w:szCs w:val="24"/>
        </w:rPr>
        <w:t>договора</w:t>
      </w:r>
      <w:r w:rsidRPr="00356653">
        <w:rPr>
          <w:rFonts w:eastAsia="Calibri"/>
          <w:sz w:val="24"/>
          <w:szCs w:val="24"/>
        </w:rPr>
        <w:t xml:space="preserve"> </w:t>
      </w:r>
      <w:r w:rsidR="007264F3">
        <w:rPr>
          <w:rFonts w:eastAsia="Calibri"/>
          <w:color w:val="000000"/>
          <w:sz w:val="24"/>
          <w:szCs w:val="24"/>
        </w:rPr>
        <w:t xml:space="preserve">на условиях DAP Гомель </w:t>
      </w:r>
      <w:r w:rsidRPr="00356653">
        <w:rPr>
          <w:rFonts w:eastAsia="Calibri"/>
          <w:color w:val="000000"/>
          <w:sz w:val="24"/>
          <w:szCs w:val="24"/>
        </w:rPr>
        <w:t xml:space="preserve"> (Инкотермс 2010)</w:t>
      </w:r>
      <w:r w:rsidRPr="00356653">
        <w:rPr>
          <w:rFonts w:eastAsia="Calibri"/>
          <w:sz w:val="24"/>
          <w:szCs w:val="24"/>
        </w:rPr>
        <w:t xml:space="preserve"> по результ</w:t>
      </w:r>
      <w:r w:rsidR="007264F3">
        <w:rPr>
          <w:rFonts w:eastAsia="Calibri"/>
          <w:sz w:val="24"/>
          <w:szCs w:val="24"/>
        </w:rPr>
        <w:t xml:space="preserve">атам государственной закупки </w:t>
      </w:r>
      <w:r w:rsidRPr="00356653">
        <w:rPr>
          <w:rFonts w:eastAsia="Calibri"/>
          <w:sz w:val="24"/>
          <w:szCs w:val="24"/>
        </w:rPr>
        <w:t xml:space="preserve">МТ/МТ №______: составляет:______________ </w:t>
      </w:r>
      <w:r w:rsidRPr="00356653">
        <w:rPr>
          <w:rFonts w:eastAsia="Calibri"/>
          <w:i/>
          <w:iCs/>
          <w:sz w:val="24"/>
          <w:szCs w:val="24"/>
        </w:rPr>
        <w:t>(прописью)</w:t>
      </w:r>
      <w:r w:rsidR="00CA3FF2">
        <w:rPr>
          <w:rFonts w:eastAsia="Calibri"/>
          <w:i/>
          <w:iCs/>
          <w:sz w:val="24"/>
          <w:szCs w:val="24"/>
        </w:rPr>
        <w:t xml:space="preserve"> ______________(валюта договора.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2.2. Сумма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>, подлежащего оплате и указанная в п. 2.1. настоящего договора, рассчитана  путем снижения стоимости, полученной по результатам процедуры государств</w:t>
      </w:r>
      <w:r w:rsidR="007264F3">
        <w:rPr>
          <w:sz w:val="24"/>
          <w:szCs w:val="24"/>
        </w:rPr>
        <w:t>енной закупки №AU _________ (</w:t>
      </w:r>
      <w:r w:rsidRPr="00356653">
        <w:rPr>
          <w:sz w:val="24"/>
          <w:szCs w:val="24"/>
        </w:rPr>
        <w:t xml:space="preserve">МТ №_____)  в размере ________ (валюта) на сумму ________ (валюта), в которую в том числе входят таможенные пошлины, налоги, таможенные сборы, связанные с помещением товара по </w:t>
      </w:r>
      <w:r w:rsidRPr="00356653">
        <w:rPr>
          <w:snapToGrid w:val="0"/>
          <w:spacing w:val="2"/>
          <w:sz w:val="24"/>
          <w:szCs w:val="24"/>
        </w:rPr>
        <w:t>Спецификации (ям) №__ (Приложение(я) №__)</w:t>
      </w:r>
      <w:r w:rsidRPr="00356653">
        <w:rPr>
          <w:sz w:val="24"/>
          <w:szCs w:val="24"/>
        </w:rPr>
        <w:t xml:space="preserve"> настоящего договора под таможенную процедуру выпуска для внутреннего потребления на территории Республики Беларусь (далее - таможенные платежи).</w:t>
      </w:r>
    </w:p>
    <w:p w:rsidR="00FA7DB4" w:rsidRPr="00DA4CE2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В случае, если размер фактически понесенных Покупателем таможенных платежей выше суммы </w:t>
      </w:r>
      <w:r w:rsidRPr="00356653">
        <w:rPr>
          <w:sz w:val="24"/>
          <w:szCs w:val="24"/>
        </w:rPr>
        <w:t xml:space="preserve">_________ </w:t>
      </w:r>
      <w:r w:rsidRPr="00356653">
        <w:rPr>
          <w:color w:val="000000"/>
          <w:sz w:val="24"/>
          <w:szCs w:val="24"/>
        </w:rPr>
        <w:t xml:space="preserve">(валюта), Поставщик перечисляет на р/с Покупателя разницу между суммой </w:t>
      </w:r>
      <w:r w:rsidRPr="00356653">
        <w:rPr>
          <w:sz w:val="24"/>
          <w:szCs w:val="24"/>
        </w:rPr>
        <w:t xml:space="preserve">_____________ </w:t>
      </w:r>
      <w:r w:rsidRPr="00356653">
        <w:rPr>
          <w:color w:val="000000"/>
          <w:sz w:val="24"/>
          <w:szCs w:val="24"/>
        </w:rPr>
        <w:t>(валюта) и размером фактически понесенных  таможенных платежей в течение 1</w:t>
      </w:r>
      <w:r w:rsidR="00414E35">
        <w:rPr>
          <w:color w:val="000000"/>
          <w:sz w:val="24"/>
          <w:szCs w:val="24"/>
        </w:rPr>
        <w:t>5</w:t>
      </w:r>
      <w:r w:rsidRPr="00356653">
        <w:rPr>
          <w:color w:val="000000"/>
          <w:sz w:val="24"/>
          <w:szCs w:val="24"/>
        </w:rPr>
        <w:t xml:space="preserve"> календарных дней с момента выста</w:t>
      </w:r>
      <w:r w:rsidR="00DA4CE2">
        <w:rPr>
          <w:color w:val="000000"/>
          <w:sz w:val="24"/>
          <w:szCs w:val="24"/>
        </w:rPr>
        <w:t>вления Покупателем счет-фактуры</w:t>
      </w:r>
      <w:r w:rsidR="00DA4CE2" w:rsidRPr="00DA4CE2">
        <w:rPr>
          <w:color w:val="000000"/>
          <w:sz w:val="24"/>
          <w:szCs w:val="24"/>
        </w:rPr>
        <w:t xml:space="preserve"> </w:t>
      </w:r>
      <w:r w:rsidR="00DA4CE2">
        <w:rPr>
          <w:color w:val="000000"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FF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 xml:space="preserve">Размер понесенных Покупателем фактических таможенных платежей исчисляется в _____ </w:t>
      </w:r>
      <w:r w:rsidRPr="00356653">
        <w:rPr>
          <w:i/>
          <w:iCs/>
          <w:color w:val="000000"/>
          <w:sz w:val="24"/>
          <w:szCs w:val="24"/>
        </w:rPr>
        <w:t>(валюта договора)</w:t>
      </w:r>
      <w:r w:rsidRPr="00356653">
        <w:rPr>
          <w:color w:val="000000"/>
          <w:sz w:val="24"/>
          <w:szCs w:val="24"/>
        </w:rPr>
        <w:t xml:space="preserve"> по курсу Национального банка Республики Беларусь на дату </w:t>
      </w:r>
      <w:r w:rsidR="007C591F">
        <w:rPr>
          <w:color w:val="000000"/>
          <w:sz w:val="24"/>
          <w:szCs w:val="24"/>
        </w:rPr>
        <w:t>регистрации таможенной декларации</w:t>
      </w:r>
      <w:r w:rsidRPr="00356653">
        <w:rPr>
          <w:color w:val="000000"/>
          <w:sz w:val="24"/>
          <w:szCs w:val="24"/>
        </w:rPr>
        <w:t>.</w:t>
      </w:r>
    </w:p>
    <w:p w:rsidR="00722A8D" w:rsidRPr="00722A8D" w:rsidRDefault="00FA7DB4" w:rsidP="00722A8D">
      <w:pPr>
        <w:ind w:right="34" w:firstLine="284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2.</w:t>
      </w:r>
      <w:r w:rsidR="00971838">
        <w:rPr>
          <w:sz w:val="24"/>
          <w:szCs w:val="24"/>
        </w:rPr>
        <w:t>3</w:t>
      </w:r>
      <w:r w:rsidRPr="00356653">
        <w:rPr>
          <w:sz w:val="24"/>
          <w:szCs w:val="24"/>
        </w:rPr>
        <w:t xml:space="preserve">. Цена </w:t>
      </w:r>
      <w:r w:rsidR="004711FF">
        <w:rPr>
          <w:sz w:val="24"/>
          <w:szCs w:val="24"/>
        </w:rPr>
        <w:t>договора</w:t>
      </w:r>
      <w:r w:rsidRPr="00356653">
        <w:rPr>
          <w:sz w:val="24"/>
          <w:szCs w:val="24"/>
        </w:rPr>
        <w:t xml:space="preserve"> п</w:t>
      </w:r>
      <w:r w:rsidR="007264F3">
        <w:rPr>
          <w:sz w:val="24"/>
          <w:szCs w:val="24"/>
        </w:rPr>
        <w:t>ринимается на условиях DAP Гомель</w:t>
      </w:r>
      <w:r w:rsidRPr="00356653">
        <w:rPr>
          <w:sz w:val="24"/>
          <w:szCs w:val="24"/>
        </w:rPr>
        <w:t xml:space="preserve"> (Инкотермс-2010) и включает в себя стоимость товара, тары, экспортной упаковки, маркировки, возможной перевалки, доставки до пункта </w:t>
      </w:r>
      <w:r w:rsidR="007264F3">
        <w:rPr>
          <w:sz w:val="24"/>
          <w:szCs w:val="24"/>
        </w:rPr>
        <w:t>таможенного оформления г. Гомеля</w:t>
      </w:r>
      <w:r w:rsidRPr="00356653">
        <w:rPr>
          <w:sz w:val="24"/>
          <w:szCs w:val="24"/>
        </w:rPr>
        <w:t xml:space="preserve">, </w:t>
      </w:r>
      <w:r w:rsidR="00722A8D" w:rsidRPr="00722A8D">
        <w:rPr>
          <w:sz w:val="24"/>
          <w:szCs w:val="24"/>
        </w:rPr>
        <w:t xml:space="preserve"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 а также все налоги, таможенные пошлины, сборы и акцизы и другие денежные расходы, взимаемые в связи с выполнением настоящего договора на территории страны Поставщика, а также стран, из которых осуществляется отгрузка и ввоз на территорию Республики Беларусь. </w:t>
      </w:r>
    </w:p>
    <w:p w:rsidR="00FA7DB4" w:rsidRPr="00356653" w:rsidRDefault="00FA7DB4" w:rsidP="00722A8D">
      <w:pPr>
        <w:ind w:right="34" w:firstLine="180"/>
        <w:jc w:val="both"/>
        <w:rPr>
          <w:b/>
          <w:bCs/>
          <w:caps/>
          <w:color w:val="000000"/>
          <w:sz w:val="24"/>
          <w:szCs w:val="24"/>
        </w:rPr>
      </w:pPr>
    </w:p>
    <w:p w:rsidR="00FA7DB4" w:rsidRPr="00356653" w:rsidRDefault="00FA7DB4" w:rsidP="00FA7DB4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356653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FA7DB4" w:rsidRPr="00356653" w:rsidRDefault="00FA7DB4" w:rsidP="00B16F53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3.1.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356653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(я) №__)</w:t>
      </w:r>
      <w:r w:rsidRPr="00356653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rFonts w:eastAsia="Calibri"/>
          <w:color w:val="000000"/>
          <w:spacing w:val="-2"/>
          <w:sz w:val="24"/>
          <w:szCs w:val="24"/>
        </w:rPr>
        <w:softHyphen/>
        <w:t xml:space="preserve">щему договору, должен быть поставлен Поставщиком </w:t>
      </w:r>
      <w:r w:rsidRPr="00356653">
        <w:rPr>
          <w:color w:val="000000"/>
          <w:spacing w:val="-2"/>
          <w:sz w:val="24"/>
          <w:szCs w:val="24"/>
        </w:rPr>
        <w:t xml:space="preserve">в течение «____» календарных дней </w:t>
      </w:r>
      <w:r w:rsidRPr="00356653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356653">
        <w:rPr>
          <w:sz w:val="24"/>
          <w:szCs w:val="24"/>
        </w:rPr>
        <w:t>по соответствующей Спецификации  или комплекта (единицы) товара.</w:t>
      </w:r>
    </w:p>
    <w:p w:rsidR="00FA7DB4" w:rsidRPr="00356653" w:rsidRDefault="00FA7DB4" w:rsidP="00FA7DB4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356653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722A8D" w:rsidRPr="00356653" w:rsidRDefault="00722A8D" w:rsidP="00722A8D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Товар ввозится с территории _________________. </w:t>
      </w:r>
      <w:r w:rsidRPr="00356653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Не допускается поставка товаров происхождения стран членов ЕАЭС, а так же </w:t>
      </w:r>
      <w:r w:rsidRPr="00356653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356653">
        <w:rPr>
          <w:sz w:val="24"/>
          <w:szCs w:val="24"/>
        </w:rPr>
        <w:t>ЕАЭС</w:t>
      </w:r>
      <w:r w:rsidRPr="00356653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356653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3.2. Датой поставки товара Поставщиком считается дата регистрации товара таможенным органом в зон</w:t>
      </w:r>
      <w:r w:rsidR="007264F3">
        <w:rPr>
          <w:rFonts w:eastAsia="Calibri"/>
          <w:color w:val="000000"/>
          <w:sz w:val="24"/>
          <w:szCs w:val="24"/>
        </w:rPr>
        <w:t>е таможенного контроля г. Гомеля</w:t>
      </w:r>
      <w:r w:rsidRPr="00356653">
        <w:rPr>
          <w:rFonts w:eastAsia="Calibri"/>
          <w:color w:val="000000"/>
          <w:sz w:val="24"/>
          <w:szCs w:val="24"/>
        </w:rPr>
        <w:t xml:space="preserve">, включая дни, являющиеся в Республике Беларусь выходными и праздничными, при условии предоставления Поставщиком всех документов согласно п. 3.5, п. 3.6 настоящего договора.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7264F3" w:rsidRPr="004A100F" w:rsidRDefault="00FA7DB4" w:rsidP="007264F3">
      <w:pPr>
        <w:pStyle w:val="12"/>
        <w:widowControl w:val="0"/>
        <w:jc w:val="both"/>
        <w:rPr>
          <w:color w:val="FF00FF"/>
          <w:sz w:val="24"/>
          <w:szCs w:val="24"/>
        </w:rPr>
      </w:pPr>
      <w:r w:rsidRPr="00356653">
        <w:rPr>
          <w:sz w:val="24"/>
          <w:szCs w:val="24"/>
        </w:rPr>
        <w:t>3.3.</w:t>
      </w:r>
      <w:r w:rsidR="007264F3" w:rsidRPr="007264F3">
        <w:rPr>
          <w:sz w:val="24"/>
          <w:szCs w:val="24"/>
        </w:rPr>
        <w:t xml:space="preserve"> </w:t>
      </w:r>
      <w:r w:rsidR="007264F3" w:rsidRPr="004A100F">
        <w:rPr>
          <w:sz w:val="24"/>
          <w:szCs w:val="24"/>
        </w:rPr>
        <w:t>Товар должен быть направлен по а</w:t>
      </w:r>
      <w:r w:rsidR="007264F3">
        <w:rPr>
          <w:sz w:val="24"/>
          <w:szCs w:val="24"/>
        </w:rPr>
        <w:t>дресу:</w:t>
      </w:r>
      <w:r w:rsidR="00722A8D" w:rsidRPr="00722A8D">
        <w:rPr>
          <w:sz w:val="24"/>
          <w:szCs w:val="24"/>
        </w:rPr>
        <w:t xml:space="preserve"> </w:t>
      </w:r>
      <w:r w:rsidR="007264F3">
        <w:rPr>
          <w:sz w:val="24"/>
          <w:szCs w:val="24"/>
        </w:rPr>
        <w:t>Республика Беларусь, 246</w:t>
      </w:r>
      <w:r w:rsidR="007264F3" w:rsidRPr="004A100F">
        <w:rPr>
          <w:sz w:val="24"/>
          <w:szCs w:val="24"/>
        </w:rPr>
        <w:t xml:space="preserve">007 г. </w:t>
      </w:r>
      <w:r w:rsidR="007264F3">
        <w:rPr>
          <w:sz w:val="24"/>
          <w:szCs w:val="24"/>
        </w:rPr>
        <w:t>Гомель</w:t>
      </w:r>
      <w:r w:rsidR="007264F3" w:rsidRPr="004A100F">
        <w:rPr>
          <w:sz w:val="24"/>
          <w:szCs w:val="24"/>
        </w:rPr>
        <w:t xml:space="preserve">, ул. </w:t>
      </w:r>
      <w:r w:rsidR="007264F3">
        <w:rPr>
          <w:sz w:val="24"/>
          <w:szCs w:val="24"/>
        </w:rPr>
        <w:t>Чонгарской дивизии</w:t>
      </w:r>
      <w:r w:rsidR="007264F3" w:rsidRPr="004A100F">
        <w:rPr>
          <w:sz w:val="24"/>
          <w:szCs w:val="24"/>
        </w:rPr>
        <w:t>,</w:t>
      </w:r>
      <w:r w:rsidR="007264F3">
        <w:rPr>
          <w:sz w:val="24"/>
          <w:szCs w:val="24"/>
        </w:rPr>
        <w:t xml:space="preserve"> 14.</w:t>
      </w:r>
      <w:r w:rsidR="007264F3" w:rsidRPr="004A100F">
        <w:rPr>
          <w:sz w:val="24"/>
          <w:szCs w:val="24"/>
        </w:rPr>
        <w:t xml:space="preserve"> тел. +375 </w:t>
      </w:r>
      <w:r w:rsidR="007264F3">
        <w:rPr>
          <w:sz w:val="24"/>
          <w:szCs w:val="24"/>
        </w:rPr>
        <w:t>232</w:t>
      </w:r>
      <w:r w:rsidR="007264F3" w:rsidRPr="004A100F">
        <w:rPr>
          <w:sz w:val="24"/>
          <w:szCs w:val="24"/>
        </w:rPr>
        <w:t> </w:t>
      </w:r>
      <w:r w:rsidR="007264F3">
        <w:rPr>
          <w:sz w:val="24"/>
          <w:szCs w:val="24"/>
        </w:rPr>
        <w:t>35-98-87</w:t>
      </w:r>
      <w:r w:rsidR="007264F3" w:rsidRPr="004A100F">
        <w:rPr>
          <w:sz w:val="24"/>
          <w:szCs w:val="24"/>
        </w:rPr>
        <w:t>.</w:t>
      </w:r>
    </w:p>
    <w:p w:rsidR="007264F3" w:rsidRDefault="007264F3" w:rsidP="007264F3">
      <w:pPr>
        <w:pStyle w:val="12"/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Товар поставляется Продавцом на пункт таможенного оформления № 14325</w:t>
      </w:r>
      <w:r w:rsidRPr="004A100F">
        <w:rPr>
          <w:sz w:val="24"/>
          <w:szCs w:val="24"/>
        </w:rPr>
        <w:t xml:space="preserve"> «</w:t>
      </w:r>
      <w:r>
        <w:rPr>
          <w:sz w:val="24"/>
          <w:szCs w:val="24"/>
        </w:rPr>
        <w:t>Гомель-</w:t>
      </w:r>
      <w:r w:rsidRPr="004A100F">
        <w:rPr>
          <w:sz w:val="24"/>
          <w:szCs w:val="24"/>
        </w:rPr>
        <w:t>Белтаможсервис»</w:t>
      </w:r>
      <w:r w:rsidRPr="00556894">
        <w:rPr>
          <w:sz w:val="24"/>
          <w:szCs w:val="24"/>
        </w:rPr>
        <w:t>;</w:t>
      </w:r>
      <w:r>
        <w:rPr>
          <w:sz w:val="24"/>
          <w:szCs w:val="24"/>
        </w:rPr>
        <w:t xml:space="preserve"> г. Гомель, ул. Борисенко 5</w:t>
      </w:r>
      <w:r w:rsidRPr="004A100F">
        <w:rPr>
          <w:sz w:val="24"/>
          <w:szCs w:val="24"/>
        </w:rPr>
        <w:t>.</w:t>
      </w:r>
    </w:p>
    <w:p w:rsidR="00FA7DB4" w:rsidRPr="00356653" w:rsidRDefault="00FA7DB4" w:rsidP="00E61914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7264F3" w:rsidRPr="007264F3">
        <w:rPr>
          <w:b/>
          <w:sz w:val="24"/>
          <w:szCs w:val="24"/>
          <w:u w:val="single"/>
          <w:lang w:val="en-US"/>
        </w:rPr>
        <w:t>ved</w:t>
      </w:r>
      <w:r w:rsidR="007264F3" w:rsidRPr="007264F3">
        <w:rPr>
          <w:b/>
          <w:sz w:val="24"/>
          <w:szCs w:val="24"/>
          <w:u w:val="single"/>
        </w:rPr>
        <w:t>@</w:t>
      </w:r>
      <w:r w:rsidR="007264F3" w:rsidRPr="007264F3">
        <w:rPr>
          <w:b/>
          <w:sz w:val="24"/>
          <w:szCs w:val="24"/>
          <w:u w:val="single"/>
          <w:lang w:val="en-US"/>
        </w:rPr>
        <w:t>mdt</w:t>
      </w:r>
      <w:r w:rsidR="007264F3" w:rsidRPr="007264F3">
        <w:rPr>
          <w:b/>
          <w:sz w:val="24"/>
          <w:szCs w:val="24"/>
          <w:u w:val="single"/>
        </w:rPr>
        <w:t>.</w:t>
      </w:r>
      <w:r w:rsidR="007264F3" w:rsidRPr="007264F3">
        <w:rPr>
          <w:b/>
          <w:sz w:val="24"/>
          <w:szCs w:val="24"/>
          <w:u w:val="single"/>
          <w:lang w:val="en-US"/>
        </w:rPr>
        <w:t>by</w:t>
      </w:r>
      <w:r w:rsidR="007264F3" w:rsidRPr="004A100F">
        <w:rPr>
          <w:b/>
        </w:rPr>
        <w:t xml:space="preserve"> </w:t>
      </w:r>
      <w:r w:rsidRPr="00356653">
        <w:rPr>
          <w:sz w:val="24"/>
          <w:szCs w:val="24"/>
        </w:rPr>
        <w:t>до</w:t>
      </w:r>
      <w:r w:rsidRPr="00356653">
        <w:rPr>
          <w:color w:val="000000"/>
          <w:sz w:val="24"/>
          <w:szCs w:val="24"/>
        </w:rPr>
        <w:t xml:space="preserve"> даты поставки товара на пункт тамо</w:t>
      </w:r>
      <w:r w:rsidR="007264F3">
        <w:rPr>
          <w:color w:val="000000"/>
          <w:sz w:val="24"/>
          <w:szCs w:val="24"/>
        </w:rPr>
        <w:t xml:space="preserve">женного оформления г. Гомеля </w:t>
      </w:r>
      <w:r w:rsidRPr="00356653">
        <w:rPr>
          <w:color w:val="000000"/>
          <w:sz w:val="24"/>
          <w:szCs w:val="24"/>
        </w:rPr>
        <w:t xml:space="preserve"> следующие документы и сведения: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а) инвойс и перевод инвойса на русский язык;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в) упаковочный лист;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FA7DB4" w:rsidRPr="00356653" w:rsidRDefault="00FA7DB4" w:rsidP="00FA7DB4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- инвойс Поставщика - 3 оригинала;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 имеющих срок годности и (или) стерильности) </w:t>
      </w:r>
      <w:r w:rsidRPr="00356653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3C4F30">
        <w:rPr>
          <w:rFonts w:eastAsia="Calibri"/>
          <w:sz w:val="24"/>
          <w:szCs w:val="24"/>
        </w:rPr>
        <w:t xml:space="preserve"> </w:t>
      </w:r>
      <w:r w:rsidR="003C4F30" w:rsidRPr="00D97D0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</w:t>
      </w:r>
      <w:r w:rsidRPr="00356653">
        <w:rPr>
          <w:rFonts w:eastAsia="Calibri"/>
          <w:spacing w:val="-4"/>
          <w:sz w:val="24"/>
          <w:szCs w:val="24"/>
        </w:rPr>
        <w:t xml:space="preserve">документ о происхождении товара  </w:t>
      </w:r>
      <w:r w:rsidRPr="00356653">
        <w:rPr>
          <w:rFonts w:eastAsia="Calibri"/>
          <w:sz w:val="24"/>
          <w:szCs w:val="24"/>
        </w:rPr>
        <w:t>–</w:t>
      </w:r>
      <w:r w:rsidRPr="00356653">
        <w:rPr>
          <w:rFonts w:eastAsia="Calibri"/>
          <w:spacing w:val="-4"/>
          <w:sz w:val="24"/>
          <w:szCs w:val="24"/>
        </w:rPr>
        <w:t xml:space="preserve"> 1 оригинал и 2 копии заверенные Поставщиком;</w:t>
      </w:r>
    </w:p>
    <w:p w:rsidR="00EB6C0C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</w:t>
      </w:r>
      <w:r w:rsidR="00EB6C0C" w:rsidRPr="00EB6C0C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CA3FF2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сертификат стерильности изготовителя (производителя)  – 1 копия, заверенная Поставщиком  </w:t>
      </w:r>
      <w:r w:rsidR="00A452DD" w:rsidRPr="00CA3FF2">
        <w:rPr>
          <w:rFonts w:eastAsia="Calibri"/>
          <w:sz w:val="24"/>
          <w:szCs w:val="24"/>
        </w:rPr>
        <w:t>(</w:t>
      </w:r>
      <w:r w:rsidR="00A452DD" w:rsidRPr="00CA3FF2">
        <w:rPr>
          <w:rFonts w:eastAsia="Calibri"/>
          <w:i/>
          <w:iCs/>
          <w:sz w:val="24"/>
          <w:szCs w:val="24"/>
        </w:rPr>
        <w:t>для стерильных изделий,</w:t>
      </w:r>
      <w:r w:rsidR="00A452DD" w:rsidRPr="00CA3FF2">
        <w:rPr>
          <w:i/>
          <w:iCs/>
          <w:color w:val="000000" w:themeColor="text1"/>
          <w:sz w:val="24"/>
          <w:szCs w:val="24"/>
        </w:rPr>
        <w:t xml:space="preserve"> за исключением товара, происхождения Республики Беларусь</w:t>
      </w:r>
      <w:r w:rsidR="00A452DD" w:rsidRPr="00CA3FF2">
        <w:rPr>
          <w:rFonts w:eastAsia="Calibri"/>
          <w:sz w:val="24"/>
          <w:szCs w:val="24"/>
        </w:rPr>
        <w:t>)</w:t>
      </w:r>
      <w:r w:rsidRPr="00CA3FF2">
        <w:rPr>
          <w:rFonts w:eastAsia="Calibri"/>
          <w:sz w:val="24"/>
          <w:szCs w:val="24"/>
        </w:rPr>
        <w:t>;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CA3FF2">
        <w:rPr>
          <w:rFonts w:eastAsia="Calibri"/>
          <w:sz w:val="24"/>
          <w:szCs w:val="24"/>
        </w:rPr>
        <w:t>-  акт проверки качества</w:t>
      </w:r>
      <w:r w:rsidRPr="00356653">
        <w:rPr>
          <w:rFonts w:eastAsia="Calibri"/>
          <w:sz w:val="24"/>
          <w:szCs w:val="24"/>
        </w:rPr>
        <w:t xml:space="preserve">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-1 копия, заверенная Поставщиком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CA3FF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CA3FF2">
        <w:rPr>
          <w:i/>
          <w:iCs/>
          <w:sz w:val="24"/>
          <w:szCs w:val="24"/>
        </w:rPr>
        <w:t xml:space="preserve"> либо</w:t>
      </w:r>
      <w:r w:rsidR="00A452DD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Pr="003C4F30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C4F30">
        <w:rPr>
          <w:rFonts w:eastAsia="Arial Unicode MS"/>
          <w:sz w:val="24"/>
          <w:szCs w:val="24"/>
        </w:rPr>
        <w:t>- сертификат соответствия Республики Беларусь или,  Таможенного Союза или ЕАЭС</w:t>
      </w:r>
      <w:r w:rsidRPr="003C4F30">
        <w:rPr>
          <w:rFonts w:eastAsia="Arial Unicode MS"/>
          <w:i/>
          <w:iCs/>
          <w:sz w:val="24"/>
          <w:szCs w:val="24"/>
        </w:rPr>
        <w:t>,</w:t>
      </w:r>
      <w:r w:rsidRPr="003C4F30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3C4F30">
        <w:rPr>
          <w:rFonts w:eastAsia="Arial Unicode MS"/>
          <w:sz w:val="24"/>
          <w:szCs w:val="24"/>
        </w:rPr>
        <w:t xml:space="preserve"> - </w:t>
      </w:r>
      <w:r w:rsidRPr="003C4F30">
        <w:rPr>
          <w:rFonts w:eastAsia="Calibri"/>
          <w:sz w:val="24"/>
          <w:szCs w:val="24"/>
        </w:rPr>
        <w:t xml:space="preserve">1 копия </w:t>
      </w:r>
      <w:r w:rsidRPr="003C4F30">
        <w:rPr>
          <w:rFonts w:eastAsia="Arial Unicode MS"/>
          <w:sz w:val="24"/>
          <w:szCs w:val="24"/>
        </w:rPr>
        <w:t>(</w:t>
      </w:r>
      <w:r w:rsidRPr="003C4F30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="00D26430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русском или английском или на английском и русском языках.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</w:p>
    <w:p w:rsidR="00FA7DB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</w:p>
    <w:p w:rsidR="00CA3FF2" w:rsidRDefault="00FA7DB4" w:rsidP="00FA7DB4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356653">
        <w:rPr>
          <w:sz w:val="24"/>
          <w:szCs w:val="24"/>
        </w:rPr>
        <w:t>4.1.</w:t>
      </w:r>
      <w:r w:rsidR="00C4528E">
        <w:rPr>
          <w:sz w:val="24"/>
          <w:szCs w:val="24"/>
        </w:rPr>
        <w:t xml:space="preserve"> </w:t>
      </w:r>
      <w:r w:rsidRPr="00356653">
        <w:rPr>
          <w:spacing w:val="-2"/>
          <w:sz w:val="24"/>
          <w:szCs w:val="24"/>
        </w:rPr>
        <w:t xml:space="preserve">Платежи </w:t>
      </w:r>
      <w:r w:rsidR="00F61F99"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</w:p>
    <w:p w:rsidR="00FA7DB4" w:rsidRPr="00356653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Частичное открытие аккредитива допускается.</w:t>
      </w:r>
    </w:p>
    <w:p w:rsidR="00722A8D" w:rsidRDefault="00722A8D" w:rsidP="00FA7DB4">
      <w:pPr>
        <w:widowControl w:val="0"/>
        <w:ind w:firstLine="252"/>
        <w:jc w:val="both"/>
        <w:rPr>
          <w:sz w:val="24"/>
          <w:szCs w:val="24"/>
        </w:rPr>
      </w:pPr>
      <w:bookmarkStart w:id="1" w:name="_Hlk222469315"/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BE4A7A">
        <w:rPr>
          <w:sz w:val="24"/>
          <w:szCs w:val="24"/>
        </w:rPr>
        <w:t>90</w:t>
      </w:r>
      <w:bookmarkStart w:id="2" w:name="_GoBack"/>
      <w:bookmarkEnd w:id="2"/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bookmarkEnd w:id="1"/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FA7DB4" w:rsidRPr="00356653" w:rsidRDefault="00FA7DB4" w:rsidP="00FA7DB4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 xml:space="preserve">1 оригинал и 1 копия транспортной накладной (CMR или авианакладная), заверенная печатью </w:t>
      </w:r>
      <w:r w:rsidR="007264F3" w:rsidRPr="00356653">
        <w:rPr>
          <w:spacing w:val="-2"/>
          <w:sz w:val="24"/>
          <w:szCs w:val="24"/>
        </w:rPr>
        <w:t>Покупател</w:t>
      </w:r>
      <w:r w:rsidR="007264F3">
        <w:rPr>
          <w:spacing w:val="-2"/>
          <w:sz w:val="24"/>
          <w:szCs w:val="24"/>
        </w:rPr>
        <w:t>я</w:t>
      </w:r>
      <w:r w:rsidRPr="00356653">
        <w:rPr>
          <w:spacing w:val="-10"/>
          <w:sz w:val="24"/>
          <w:szCs w:val="24"/>
        </w:rPr>
        <w:t>.</w:t>
      </w:r>
    </w:p>
    <w:p w:rsidR="00FA7DB4" w:rsidRPr="00356653" w:rsidRDefault="00FA7DB4" w:rsidP="00FA7DB4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FA7DB4" w:rsidRPr="004A6D10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4A6D10">
        <w:rPr>
          <w:sz w:val="24"/>
          <w:szCs w:val="24"/>
        </w:rPr>
        <w:t xml:space="preserve">4.5 Аккредитив открывается банком Покупателя: </w:t>
      </w:r>
    </w:p>
    <w:p w:rsidR="00FA7DB4" w:rsidRPr="004A6D10" w:rsidRDefault="00B71E07" w:rsidP="00FA7DB4">
      <w:pPr>
        <w:widowControl w:val="0"/>
        <w:ind w:firstLine="252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4A6D10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FA7DB4" w:rsidRPr="004A6D10" w:rsidRDefault="00FA7DB4" w:rsidP="00FA7DB4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4A6D10">
        <w:rPr>
          <w:rFonts w:eastAsia="Calibri"/>
          <w:b/>
          <w:bCs/>
          <w:sz w:val="24"/>
          <w:szCs w:val="24"/>
        </w:rPr>
        <w:t>________________________________________</w:t>
      </w:r>
    </w:p>
    <w:p w:rsidR="00FA7DB4" w:rsidRPr="00356653" w:rsidRDefault="00FA7DB4" w:rsidP="00FA7DB4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FA7DB4" w:rsidRPr="00CA3FF2" w:rsidRDefault="00FA7DB4" w:rsidP="00CA3FF2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</w:t>
      </w:r>
      <w:r w:rsidR="00CA3FF2">
        <w:rPr>
          <w:sz w:val="24"/>
          <w:szCs w:val="24"/>
        </w:rPr>
        <w:t xml:space="preserve"> аккредитива с отметкой банка. 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4.8. Все расходы и сборы, включая таможенные налоги, сборы и пошлины, акцизы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- Поставщиком.</w:t>
      </w:r>
    </w:p>
    <w:p w:rsidR="00FA7DB4" w:rsidRPr="00356653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Расходы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FA7DB4" w:rsidRPr="005B0EFC" w:rsidRDefault="00FA7DB4" w:rsidP="00FA7DB4">
      <w:pPr>
        <w:widowControl w:val="0"/>
        <w:ind w:firstLine="252"/>
        <w:jc w:val="both"/>
        <w:rPr>
          <w:sz w:val="24"/>
          <w:szCs w:val="24"/>
        </w:rPr>
      </w:pPr>
      <w:r w:rsidRPr="005B0EFC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5. УПАКОВКА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C93284" w:rsidRPr="00796DE4">
        <w:rPr>
          <w:rFonts w:eastAsia="Calibri"/>
          <w:sz w:val="24"/>
          <w:szCs w:val="24"/>
        </w:rPr>
        <w:t>и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C93284"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C93284"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5.2. Упаковка должна быть приспособлена к пере</w:t>
      </w:r>
      <w:r w:rsidRPr="00796DE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796DE4">
        <w:rPr>
          <w:rFonts w:eastAsia="Calibri"/>
          <w:sz w:val="24"/>
          <w:szCs w:val="24"/>
        </w:rPr>
        <w:softHyphen/>
        <w:t>ровке и погрузке.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5.3. Упаковка должна </w:t>
      </w:r>
      <w:r w:rsidRPr="00796DE4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796DE4">
        <w:rPr>
          <w:rFonts w:eastAsia="Calibri"/>
          <w:sz w:val="24"/>
          <w:szCs w:val="24"/>
        </w:rPr>
        <w:t>при перевалке (перегрузке) на складах По</w:t>
      </w:r>
      <w:r w:rsidRPr="00796DE4">
        <w:rPr>
          <w:rFonts w:eastAsia="Calibri"/>
          <w:sz w:val="24"/>
          <w:szCs w:val="24"/>
        </w:rPr>
        <w:softHyphen/>
        <w:t xml:space="preserve">купателя.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5.5.</w:t>
      </w:r>
      <w:r w:rsidRPr="00796DE4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FA7DB4" w:rsidRPr="00796DE4" w:rsidRDefault="00FA7DB4" w:rsidP="00FA7DB4">
      <w:pPr>
        <w:widowControl w:val="0"/>
        <w:ind w:firstLine="252"/>
        <w:jc w:val="both"/>
        <w:rPr>
          <w:sz w:val="24"/>
          <w:szCs w:val="24"/>
        </w:rPr>
      </w:pPr>
    </w:p>
    <w:p w:rsidR="00FA7DB4" w:rsidRPr="00796DE4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796DE4">
        <w:rPr>
          <w:rFonts w:eastAsia="Calibri"/>
          <w:b/>
          <w:bCs/>
          <w:sz w:val="24"/>
          <w:szCs w:val="24"/>
        </w:rPr>
        <w:t>6. МАРКИРОВКА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796DE4">
        <w:rPr>
          <w:rFonts w:eastAsia="Calibri"/>
          <w:color w:val="000000"/>
          <w:sz w:val="24"/>
          <w:szCs w:val="24"/>
        </w:rPr>
        <w:t>ГОСТ 14192-96</w:t>
      </w:r>
      <w:r w:rsidRPr="00796DE4">
        <w:rPr>
          <w:rFonts w:eastAsia="Calibri"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6.2. </w:t>
      </w:r>
      <w:r w:rsidRPr="00796DE4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6.3. </w:t>
      </w:r>
      <w:r w:rsidRPr="00796DE4">
        <w:rPr>
          <w:rFonts w:eastAsia="Calibri"/>
          <w:color w:val="000000"/>
          <w:sz w:val="24"/>
          <w:szCs w:val="24"/>
        </w:rPr>
        <w:t xml:space="preserve">Каждое </w:t>
      </w:r>
      <w:r w:rsidRPr="00796DE4">
        <w:rPr>
          <w:rFonts w:eastAsia="Calibri"/>
          <w:sz w:val="24"/>
          <w:szCs w:val="24"/>
        </w:rPr>
        <w:t xml:space="preserve">грузовое </w:t>
      </w:r>
      <w:r w:rsidRPr="00796DE4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1. Договор №;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796DE4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796DE4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796DE4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796DE4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796DE4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6.5. Грузовые места нумеруются дробными чис</w:t>
      </w:r>
      <w:r w:rsidRPr="00796DE4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796DE4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6.7. </w:t>
      </w:r>
      <w:r w:rsidRPr="00796DE4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6.9. </w:t>
      </w:r>
      <w:r w:rsidRPr="00796DE4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796DE4" w:rsidRDefault="00FA7DB4" w:rsidP="00FA7DB4">
      <w:pPr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796DE4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796DE4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796DE4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796DE4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CA3FF2" w:rsidRPr="00796DE4">
        <w:rPr>
          <w:rFonts w:eastAsia="Calibri"/>
          <w:i/>
          <w:iCs/>
          <w:sz w:val="24"/>
          <w:szCs w:val="24"/>
        </w:rPr>
        <w:t>ках Таможенного союза или ЕАЭС)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796DE4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7.1. </w:t>
      </w:r>
      <w:r w:rsidRPr="00796DE4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 w:rsidR="004D2EF3" w:rsidRPr="00796DE4">
        <w:rPr>
          <w:color w:val="000000"/>
          <w:sz w:val="24"/>
          <w:szCs w:val="24"/>
        </w:rPr>
        <w:t xml:space="preserve">(Приложение (я) №___)  к нему </w:t>
      </w:r>
      <w:r w:rsidR="004D2EF3" w:rsidRPr="00796DE4">
        <w:rPr>
          <w:sz w:val="24"/>
          <w:szCs w:val="24"/>
        </w:rPr>
        <w:t xml:space="preserve">и, при наличии, </w:t>
      </w:r>
      <w:r w:rsidRPr="00796DE4">
        <w:rPr>
          <w:sz w:val="24"/>
          <w:szCs w:val="24"/>
        </w:rPr>
        <w:t xml:space="preserve">листу(ам) технической комплектации (Приложение(я) №___). 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796DE4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7.</w:t>
      </w:r>
      <w:r w:rsidR="00A559C9" w:rsidRPr="00796DE4">
        <w:rPr>
          <w:rFonts w:eastAsia="Calibri"/>
          <w:sz w:val="24"/>
          <w:szCs w:val="24"/>
        </w:rPr>
        <w:t>2</w:t>
      </w:r>
      <w:r w:rsidRPr="00796DE4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796DE4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796DE4">
        <w:rPr>
          <w:rFonts w:eastAsia="Calibri"/>
          <w:sz w:val="24"/>
          <w:szCs w:val="24"/>
        </w:rPr>
        <w:t xml:space="preserve"> (если товар уже оплачен);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796DE4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FA7DB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</w:p>
    <w:p w:rsidR="00C4528E" w:rsidRPr="00356653" w:rsidRDefault="00C4528E" w:rsidP="00C4528E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B71E07" w:rsidRPr="00796DE4" w:rsidRDefault="00B71E07" w:rsidP="00B71E07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B71E07" w:rsidRPr="00796DE4" w:rsidRDefault="00B71E07" w:rsidP="00B71E07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B71E07" w:rsidRPr="00796DE4" w:rsidRDefault="00B71E07" w:rsidP="00B71E07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</w:p>
    <w:p w:rsidR="00B71E07" w:rsidRPr="00796DE4" w:rsidRDefault="00B71E07" w:rsidP="00B71E07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B71E07" w:rsidRPr="00796DE4" w:rsidRDefault="00B71E07" w:rsidP="00B71E07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B71E07" w:rsidRPr="00796DE4" w:rsidRDefault="00B71E07" w:rsidP="00B71E07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B71E07" w:rsidRPr="00796DE4" w:rsidRDefault="00B71E07" w:rsidP="00B71E07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B71E07" w:rsidRPr="00796DE4" w:rsidRDefault="00B71E07" w:rsidP="00B71E07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B71E07" w:rsidRPr="00796DE4" w:rsidRDefault="00B71E07" w:rsidP="00B71E07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B71E07" w:rsidRPr="00796DE4" w:rsidRDefault="00B71E07" w:rsidP="00B71E07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B71E07" w:rsidRPr="00796DE4" w:rsidRDefault="00B71E07" w:rsidP="00B71E07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B71E07" w:rsidRPr="00796DE4" w:rsidRDefault="00B71E07" w:rsidP="00B71E07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B71E07" w:rsidRPr="00796DE4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</w:t>
      </w:r>
      <w:r w:rsidR="00D26430">
        <w:rPr>
          <w:bCs/>
          <w:sz w:val="24"/>
          <w:szCs w:val="24"/>
        </w:rPr>
        <w:t>8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B71E07" w:rsidRPr="00B71E07" w:rsidRDefault="00B71E07" w:rsidP="00B71E07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3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B71E07" w:rsidRPr="00B71E07" w:rsidRDefault="00B71E07" w:rsidP="00B71E07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FA7DB4" w:rsidRPr="00796DE4" w:rsidRDefault="00FA7DB4" w:rsidP="00CA3FF2">
      <w:pPr>
        <w:widowControl w:val="0"/>
        <w:rPr>
          <w:b/>
          <w:bCs/>
          <w:caps/>
          <w:sz w:val="24"/>
          <w:szCs w:val="24"/>
        </w:rPr>
      </w:pPr>
    </w:p>
    <w:bookmarkEnd w:id="3"/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4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</w:t>
      </w:r>
      <w:r w:rsidR="00D26430">
        <w:rPr>
          <w:sz w:val="24"/>
          <w:szCs w:val="24"/>
        </w:rPr>
        <w:t>9</w:t>
      </w:r>
      <w:r w:rsidRPr="00796DE4">
        <w:rPr>
          <w:sz w:val="24"/>
          <w:szCs w:val="24"/>
        </w:rPr>
        <w:t>. за нарушение сроков: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D26430">
        <w:rPr>
          <w:sz w:val="24"/>
          <w:szCs w:val="24"/>
        </w:rPr>
        <w:t>0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B71E07" w:rsidRPr="00796DE4" w:rsidRDefault="00B71E07" w:rsidP="00796DE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4"/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12. Форс-мажор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12.1.</w:t>
      </w:r>
      <w:r w:rsidRPr="00796DE4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796DE4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796DE4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796DE4">
        <w:rPr>
          <w:sz w:val="24"/>
          <w:szCs w:val="24"/>
        </w:rPr>
        <w:t>в десятидневный срок с момента их наступления.</w:t>
      </w:r>
    </w:p>
    <w:p w:rsidR="00796DE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12.2. </w:t>
      </w:r>
      <w:r w:rsidR="00796DE4" w:rsidRPr="00796DE4">
        <w:rPr>
          <w:sz w:val="24"/>
          <w:szCs w:val="24"/>
        </w:rPr>
        <w:t>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FA7DB4" w:rsidRPr="00796DE4" w:rsidRDefault="00FA7DB4" w:rsidP="00FA7DB4">
      <w:pPr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13. РАЗРЕШЕНИЕ СПОРОВ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FA7DB4" w:rsidRPr="00796DE4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13.2.</w:t>
      </w:r>
      <w:r w:rsidRPr="00796DE4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7E1C7A" w:rsidRPr="00796DE4">
        <w:rPr>
          <w:color w:val="000000"/>
          <w:sz w:val="24"/>
          <w:szCs w:val="24"/>
        </w:rPr>
        <w:t>Гомельской области</w:t>
      </w:r>
      <w:r w:rsidRPr="00796DE4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796DE4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13.3. Место </w:t>
      </w:r>
      <w:r w:rsidR="004B7D15" w:rsidRPr="00796DE4">
        <w:rPr>
          <w:sz w:val="24"/>
          <w:szCs w:val="24"/>
        </w:rPr>
        <w:t>проведения судебных заседаний - г.</w:t>
      </w:r>
      <w:r w:rsidR="007E1C7A" w:rsidRPr="00796DE4">
        <w:rPr>
          <w:sz w:val="24"/>
          <w:szCs w:val="24"/>
        </w:rPr>
        <w:t>Гомель</w:t>
      </w:r>
      <w:r w:rsidR="004B7D15" w:rsidRPr="00796DE4">
        <w:rPr>
          <w:sz w:val="24"/>
          <w:szCs w:val="24"/>
        </w:rPr>
        <w:t xml:space="preserve">. Язык </w:t>
      </w:r>
      <w:r w:rsidRPr="00796DE4">
        <w:rPr>
          <w:sz w:val="24"/>
          <w:szCs w:val="24"/>
        </w:rPr>
        <w:t xml:space="preserve"> судопроизводства – русский.</w:t>
      </w:r>
    </w:p>
    <w:p w:rsidR="00FA7DB4" w:rsidRPr="00796DE4" w:rsidRDefault="00FA7DB4" w:rsidP="00FA7DB4">
      <w:pPr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14. ПроЧие условиЯ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2</w:t>
      </w:r>
      <w:r w:rsidRPr="00796DE4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 за исключением случаев, когда в договоре прямо предусмотрено иное.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3</w:t>
      </w:r>
      <w:r w:rsidRPr="00796DE4">
        <w:rPr>
          <w:rFonts w:eastAsia="Calibri"/>
          <w:sz w:val="24"/>
          <w:szCs w:val="24"/>
        </w:rPr>
        <w:t xml:space="preserve">. После </w:t>
      </w:r>
      <w:r w:rsidR="003E7E6A" w:rsidRPr="00796DE4">
        <w:rPr>
          <w:rFonts w:eastAsia="Calibri"/>
          <w:sz w:val="24"/>
          <w:szCs w:val="24"/>
        </w:rPr>
        <w:t>заключения</w:t>
      </w:r>
      <w:r w:rsidRPr="00796DE4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FA7DB4" w:rsidRPr="00796DE4" w:rsidRDefault="00FA7DB4" w:rsidP="00FA7DB4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4</w:t>
      </w:r>
      <w:r w:rsidRPr="00796DE4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2A5B5B" w:rsidRPr="00796DE4" w:rsidRDefault="002A5B5B" w:rsidP="002A5B5B">
      <w:pPr>
        <w:shd w:val="clear" w:color="auto" w:fill="FFFFFF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 </w:t>
      </w:r>
      <w:r w:rsidRPr="00796DE4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796DE4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796DE4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BD5E4F" w:rsidRDefault="00796DE4" w:rsidP="002A5B5B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2A5B5B" w:rsidRPr="00796DE4" w:rsidRDefault="002A5B5B" w:rsidP="002A5B5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796DE4">
        <w:rPr>
          <w:rFonts w:eastAsia="Calibri"/>
          <w:b/>
          <w:bCs/>
          <w:sz w:val="24"/>
          <w:szCs w:val="24"/>
        </w:rPr>
        <w:t>.</w:t>
      </w:r>
    </w:p>
    <w:p w:rsidR="002A5B5B" w:rsidRPr="00796DE4" w:rsidRDefault="002A5B5B" w:rsidP="002A5B5B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796DE4">
        <w:rPr>
          <w:b/>
          <w:bCs/>
          <w:sz w:val="24"/>
          <w:szCs w:val="24"/>
        </w:rPr>
        <w:t>.</w:t>
      </w:r>
    </w:p>
    <w:p w:rsidR="00FA7DB4" w:rsidRPr="00796DE4" w:rsidRDefault="00FA7DB4" w:rsidP="00FA7DB4">
      <w:pPr>
        <w:ind w:firstLine="180"/>
        <w:jc w:val="both"/>
        <w:rPr>
          <w:b/>
          <w:bCs/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7</w:t>
      </w:r>
      <w:r w:rsidRPr="00796DE4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796DE4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FA7DB4" w:rsidRPr="00796DE4" w:rsidRDefault="00FA7DB4" w:rsidP="00FA7DB4">
      <w:pPr>
        <w:widowControl w:val="0"/>
        <w:ind w:firstLine="180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14.</w:t>
      </w:r>
      <w:r w:rsidR="003E7E6A" w:rsidRPr="00796DE4">
        <w:rPr>
          <w:sz w:val="24"/>
          <w:szCs w:val="24"/>
        </w:rPr>
        <w:t>8</w:t>
      </w:r>
      <w:r w:rsidRPr="00796DE4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FA7DB4" w:rsidRPr="00796DE4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</w:t>
      </w:r>
      <w:r w:rsidR="003E7E6A" w:rsidRPr="00796DE4">
        <w:rPr>
          <w:rFonts w:eastAsia="Calibri"/>
          <w:sz w:val="24"/>
          <w:szCs w:val="24"/>
        </w:rPr>
        <w:t>9</w:t>
      </w:r>
      <w:r w:rsidR="002A05CF" w:rsidRPr="00796DE4">
        <w:rPr>
          <w:rFonts w:eastAsia="Calibri"/>
          <w:sz w:val="24"/>
          <w:szCs w:val="24"/>
        </w:rPr>
        <w:t xml:space="preserve">. </w:t>
      </w:r>
      <w:r w:rsidR="00EB63C5" w:rsidRPr="00796DE4">
        <w:rPr>
          <w:rFonts w:eastAsia="Calibri"/>
          <w:sz w:val="24"/>
          <w:szCs w:val="24"/>
        </w:rPr>
        <w:t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:rsidR="00FA7DB4" w:rsidRPr="00796DE4" w:rsidRDefault="00FA7DB4" w:rsidP="00FA7DB4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FA7DB4" w:rsidRPr="00796DE4" w:rsidRDefault="00FA7DB4" w:rsidP="00FA7DB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571"/>
        <w:gridCol w:w="4785"/>
      </w:tblGrid>
      <w:tr w:rsidR="00FA7DB4" w:rsidRPr="00796DE4" w:rsidTr="007E1C7A">
        <w:tc>
          <w:tcPr>
            <w:tcW w:w="4571" w:type="dxa"/>
          </w:tcPr>
          <w:p w:rsidR="007E1C7A" w:rsidRPr="00796DE4" w:rsidRDefault="007E1C7A" w:rsidP="007E1C7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7E1C7A" w:rsidRPr="00796DE4" w:rsidRDefault="007E1C7A" w:rsidP="007E1C7A">
            <w:pPr>
              <w:widowControl w:val="0"/>
              <w:jc w:val="both"/>
              <w:rPr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96DE4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 xml:space="preserve">Республика Беларусь, 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ул. Чонгарской дивизии, 14, 246007, г. Гомель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96DE4">
              <w:rPr>
                <w:sz w:val="24"/>
                <w:szCs w:val="24"/>
              </w:rPr>
              <w:t>факс</w:t>
            </w:r>
            <w:r w:rsidRPr="00796DE4">
              <w:rPr>
                <w:sz w:val="24"/>
                <w:szCs w:val="24"/>
                <w:lang w:val="fr-FR"/>
              </w:rPr>
              <w:t xml:space="preserve"> +375 (0232) </w:t>
            </w:r>
            <w:r w:rsidRPr="00796DE4">
              <w:rPr>
                <w:sz w:val="24"/>
                <w:szCs w:val="24"/>
              </w:rPr>
              <w:t>35</w:t>
            </w:r>
            <w:r w:rsidRPr="00796DE4">
              <w:rPr>
                <w:sz w:val="24"/>
                <w:szCs w:val="24"/>
                <w:lang w:val="fr-FR"/>
              </w:rPr>
              <w:t>-</w:t>
            </w:r>
            <w:r w:rsidRPr="00796DE4">
              <w:rPr>
                <w:sz w:val="24"/>
                <w:szCs w:val="24"/>
              </w:rPr>
              <w:t>8</w:t>
            </w:r>
            <w:r w:rsidRPr="00796DE4">
              <w:rPr>
                <w:sz w:val="24"/>
                <w:szCs w:val="24"/>
                <w:lang w:val="fr-FR"/>
              </w:rPr>
              <w:t>8-</w:t>
            </w:r>
            <w:r w:rsidRPr="00796DE4">
              <w:rPr>
                <w:sz w:val="24"/>
                <w:szCs w:val="24"/>
              </w:rPr>
              <w:t>71</w:t>
            </w:r>
          </w:p>
          <w:p w:rsidR="007E1C7A" w:rsidRPr="00796DE4" w:rsidRDefault="007E1C7A" w:rsidP="007E1C7A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96DE4">
              <w:rPr>
                <w:sz w:val="24"/>
                <w:szCs w:val="24"/>
                <w:lang w:val="fr-FR"/>
              </w:rPr>
              <w:t xml:space="preserve">e-mail: </w:t>
            </w:r>
            <w:r w:rsidRPr="00796DE4">
              <w:rPr>
                <w:sz w:val="24"/>
                <w:szCs w:val="24"/>
                <w:lang w:val="en-US"/>
              </w:rPr>
              <w:t>ved</w:t>
            </w:r>
            <w:r w:rsidRPr="00796DE4">
              <w:rPr>
                <w:sz w:val="24"/>
                <w:szCs w:val="24"/>
                <w:lang w:val="fr-FR"/>
              </w:rPr>
              <w:t>@mdt.by</w:t>
            </w:r>
          </w:p>
          <w:p w:rsidR="00F031E4" w:rsidRPr="00796DE4" w:rsidRDefault="007E1C7A" w:rsidP="00F031E4">
            <w:pPr>
              <w:keepNext/>
              <w:keepLines/>
              <w:jc w:val="both"/>
              <w:rPr>
                <w:sz w:val="24"/>
                <w:szCs w:val="24"/>
                <w:lang w:val="en-US"/>
              </w:rPr>
            </w:pPr>
            <w:r w:rsidRPr="00796DE4">
              <w:rPr>
                <w:sz w:val="24"/>
                <w:szCs w:val="24"/>
              </w:rPr>
              <w:t>р</w:t>
            </w:r>
            <w:r w:rsidRPr="00796DE4">
              <w:rPr>
                <w:sz w:val="24"/>
                <w:szCs w:val="24"/>
                <w:lang w:val="en-US"/>
              </w:rPr>
              <w:t>/</w:t>
            </w:r>
            <w:r w:rsidRPr="00796DE4">
              <w:rPr>
                <w:sz w:val="24"/>
                <w:szCs w:val="24"/>
              </w:rPr>
              <w:t>с</w:t>
            </w:r>
            <w:r w:rsidRPr="00796DE4">
              <w:rPr>
                <w:sz w:val="24"/>
                <w:szCs w:val="24"/>
                <w:lang w:val="en-US"/>
              </w:rPr>
              <w:t xml:space="preserve"> </w:t>
            </w:r>
            <w:r w:rsidR="00F031E4" w:rsidRPr="00796DE4">
              <w:rPr>
                <w:sz w:val="24"/>
                <w:szCs w:val="24"/>
                <w:lang w:val="en-US"/>
              </w:rPr>
              <w:t>_______________________________</w:t>
            </w:r>
          </w:p>
          <w:p w:rsidR="00FA7DB4" w:rsidRPr="00BD5E4F" w:rsidRDefault="00FA7DB4" w:rsidP="00796DE4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785" w:type="dxa"/>
          </w:tcPr>
          <w:p w:rsidR="007E1C7A" w:rsidRPr="00BD5E4F" w:rsidRDefault="007E1C7A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  <w:lang w:val="en-US"/>
              </w:rPr>
            </w:pPr>
          </w:p>
          <w:p w:rsidR="00FA7DB4" w:rsidRPr="00796DE4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796DE4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796DE4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ind w:firstLine="180"/>
        <w:jc w:val="right"/>
        <w:rPr>
          <w:b/>
          <w:sz w:val="24"/>
          <w:szCs w:val="24"/>
        </w:rPr>
      </w:pPr>
    </w:p>
    <w:sectPr w:rsidR="00FA7DB4" w:rsidRPr="00356653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EF4" w:rsidRDefault="007E3EF4" w:rsidP="00C92C66">
      <w:r>
        <w:separator/>
      </w:r>
    </w:p>
  </w:endnote>
  <w:endnote w:type="continuationSeparator" w:id="0">
    <w:p w:rsidR="007E3EF4" w:rsidRDefault="007E3EF4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3870B3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05002E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05002E" w:rsidRPr="001E5465">
      <w:rPr>
        <w:sz w:val="16"/>
        <w:szCs w:val="16"/>
      </w:rPr>
      <w:fldChar w:fldCharType="separate"/>
    </w:r>
    <w:r w:rsidR="00BE4A7A">
      <w:rPr>
        <w:noProof/>
        <w:sz w:val="16"/>
        <w:szCs w:val="16"/>
      </w:rPr>
      <w:t>4</w:t>
    </w:r>
    <w:r w:rsidR="0005002E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EF4" w:rsidRDefault="007E3EF4" w:rsidP="00C92C66">
      <w:r>
        <w:separator/>
      </w:r>
    </w:p>
  </w:footnote>
  <w:footnote w:type="continuationSeparator" w:id="0">
    <w:p w:rsidR="007E3EF4" w:rsidRDefault="007E3EF4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ADF" w:rsidRDefault="00BE4A7A" w:rsidP="00533ADF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413"/>
    <w:rsid w:val="00007D33"/>
    <w:rsid w:val="00011D8C"/>
    <w:rsid w:val="0002648F"/>
    <w:rsid w:val="000274CE"/>
    <w:rsid w:val="00036E2F"/>
    <w:rsid w:val="0005002E"/>
    <w:rsid w:val="00050434"/>
    <w:rsid w:val="00055791"/>
    <w:rsid w:val="000911F5"/>
    <w:rsid w:val="000951AC"/>
    <w:rsid w:val="00096EE3"/>
    <w:rsid w:val="000B0499"/>
    <w:rsid w:val="000B36DA"/>
    <w:rsid w:val="000D34E7"/>
    <w:rsid w:val="000F3192"/>
    <w:rsid w:val="000F46D4"/>
    <w:rsid w:val="00104896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1911"/>
    <w:rsid w:val="001B7907"/>
    <w:rsid w:val="001E5465"/>
    <w:rsid w:val="002412B6"/>
    <w:rsid w:val="002519BC"/>
    <w:rsid w:val="00252132"/>
    <w:rsid w:val="0025704A"/>
    <w:rsid w:val="002754DC"/>
    <w:rsid w:val="00276740"/>
    <w:rsid w:val="002A05CF"/>
    <w:rsid w:val="002A5B5B"/>
    <w:rsid w:val="002B65D4"/>
    <w:rsid w:val="002E25CF"/>
    <w:rsid w:val="002F0A29"/>
    <w:rsid w:val="002F1362"/>
    <w:rsid w:val="002F26BD"/>
    <w:rsid w:val="002F506D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53D7B"/>
    <w:rsid w:val="00356F19"/>
    <w:rsid w:val="00385DA7"/>
    <w:rsid w:val="003870B3"/>
    <w:rsid w:val="003949F5"/>
    <w:rsid w:val="003968A6"/>
    <w:rsid w:val="003A2A09"/>
    <w:rsid w:val="003C4F30"/>
    <w:rsid w:val="003D1F4F"/>
    <w:rsid w:val="003D7396"/>
    <w:rsid w:val="003E7E6A"/>
    <w:rsid w:val="003F3D55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10"/>
    <w:rsid w:val="004A6DBB"/>
    <w:rsid w:val="004B5903"/>
    <w:rsid w:val="004B6592"/>
    <w:rsid w:val="004B7D15"/>
    <w:rsid w:val="004C1AFE"/>
    <w:rsid w:val="004C7168"/>
    <w:rsid w:val="004D2EF3"/>
    <w:rsid w:val="0052625B"/>
    <w:rsid w:val="00533ADF"/>
    <w:rsid w:val="00541EED"/>
    <w:rsid w:val="00543D3D"/>
    <w:rsid w:val="0059028C"/>
    <w:rsid w:val="00592710"/>
    <w:rsid w:val="00595EBD"/>
    <w:rsid w:val="005966CF"/>
    <w:rsid w:val="005A6F7A"/>
    <w:rsid w:val="005B0B24"/>
    <w:rsid w:val="005B0EFC"/>
    <w:rsid w:val="005B262D"/>
    <w:rsid w:val="005B4615"/>
    <w:rsid w:val="005B4B11"/>
    <w:rsid w:val="005B6F4F"/>
    <w:rsid w:val="005C1B55"/>
    <w:rsid w:val="005C5560"/>
    <w:rsid w:val="005E58DB"/>
    <w:rsid w:val="00606173"/>
    <w:rsid w:val="00632593"/>
    <w:rsid w:val="00664184"/>
    <w:rsid w:val="00674E4E"/>
    <w:rsid w:val="00684B0A"/>
    <w:rsid w:val="00686F7D"/>
    <w:rsid w:val="006904CB"/>
    <w:rsid w:val="006936BF"/>
    <w:rsid w:val="006C4B72"/>
    <w:rsid w:val="006D20B3"/>
    <w:rsid w:val="006D5D69"/>
    <w:rsid w:val="007022C1"/>
    <w:rsid w:val="007026AB"/>
    <w:rsid w:val="0070434D"/>
    <w:rsid w:val="00707541"/>
    <w:rsid w:val="00710469"/>
    <w:rsid w:val="00717386"/>
    <w:rsid w:val="00722A8D"/>
    <w:rsid w:val="00722E4E"/>
    <w:rsid w:val="007264F3"/>
    <w:rsid w:val="00726A4A"/>
    <w:rsid w:val="00731981"/>
    <w:rsid w:val="00735432"/>
    <w:rsid w:val="00740343"/>
    <w:rsid w:val="007441C7"/>
    <w:rsid w:val="007501C3"/>
    <w:rsid w:val="00753D20"/>
    <w:rsid w:val="00755E7B"/>
    <w:rsid w:val="0079237F"/>
    <w:rsid w:val="00792683"/>
    <w:rsid w:val="00796DE4"/>
    <w:rsid w:val="007B59BA"/>
    <w:rsid w:val="007C591F"/>
    <w:rsid w:val="007E0C6F"/>
    <w:rsid w:val="007E1C7A"/>
    <w:rsid w:val="007E2DEA"/>
    <w:rsid w:val="007E3EF4"/>
    <w:rsid w:val="007E618F"/>
    <w:rsid w:val="00801240"/>
    <w:rsid w:val="0081262A"/>
    <w:rsid w:val="00836A89"/>
    <w:rsid w:val="00842E5D"/>
    <w:rsid w:val="00864F1F"/>
    <w:rsid w:val="00892502"/>
    <w:rsid w:val="008B2120"/>
    <w:rsid w:val="008B26CA"/>
    <w:rsid w:val="008D64AD"/>
    <w:rsid w:val="008E023C"/>
    <w:rsid w:val="008F3321"/>
    <w:rsid w:val="00912225"/>
    <w:rsid w:val="00924427"/>
    <w:rsid w:val="009461AE"/>
    <w:rsid w:val="00960E62"/>
    <w:rsid w:val="00965439"/>
    <w:rsid w:val="00971838"/>
    <w:rsid w:val="0098442A"/>
    <w:rsid w:val="0098579D"/>
    <w:rsid w:val="00993065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3743D"/>
    <w:rsid w:val="00A42F25"/>
    <w:rsid w:val="00A44861"/>
    <w:rsid w:val="00A452DD"/>
    <w:rsid w:val="00A4565A"/>
    <w:rsid w:val="00A52BAB"/>
    <w:rsid w:val="00A52C72"/>
    <w:rsid w:val="00A559C9"/>
    <w:rsid w:val="00A65A7A"/>
    <w:rsid w:val="00A70630"/>
    <w:rsid w:val="00A726BD"/>
    <w:rsid w:val="00A7423F"/>
    <w:rsid w:val="00A75588"/>
    <w:rsid w:val="00A82434"/>
    <w:rsid w:val="00A95DDF"/>
    <w:rsid w:val="00A97D26"/>
    <w:rsid w:val="00AC099C"/>
    <w:rsid w:val="00AD2188"/>
    <w:rsid w:val="00AD4814"/>
    <w:rsid w:val="00AE3465"/>
    <w:rsid w:val="00B03518"/>
    <w:rsid w:val="00B05F12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09F1"/>
    <w:rsid w:val="00B50ED6"/>
    <w:rsid w:val="00B604C1"/>
    <w:rsid w:val="00B7160D"/>
    <w:rsid w:val="00B71E07"/>
    <w:rsid w:val="00B8029D"/>
    <w:rsid w:val="00B8038C"/>
    <w:rsid w:val="00B82099"/>
    <w:rsid w:val="00B82635"/>
    <w:rsid w:val="00B95EDE"/>
    <w:rsid w:val="00BA0236"/>
    <w:rsid w:val="00BB334C"/>
    <w:rsid w:val="00BD5E4F"/>
    <w:rsid w:val="00BE215D"/>
    <w:rsid w:val="00BE4A7A"/>
    <w:rsid w:val="00BF337B"/>
    <w:rsid w:val="00C13139"/>
    <w:rsid w:val="00C2054B"/>
    <w:rsid w:val="00C24BDD"/>
    <w:rsid w:val="00C4528E"/>
    <w:rsid w:val="00C628A8"/>
    <w:rsid w:val="00C90F4B"/>
    <w:rsid w:val="00C92C66"/>
    <w:rsid w:val="00C93284"/>
    <w:rsid w:val="00C94FF6"/>
    <w:rsid w:val="00CA3FF2"/>
    <w:rsid w:val="00CB4AEA"/>
    <w:rsid w:val="00CD0635"/>
    <w:rsid w:val="00CD5A16"/>
    <w:rsid w:val="00CD6FE2"/>
    <w:rsid w:val="00CE46F4"/>
    <w:rsid w:val="00CE582E"/>
    <w:rsid w:val="00D022D9"/>
    <w:rsid w:val="00D05CEC"/>
    <w:rsid w:val="00D17DB3"/>
    <w:rsid w:val="00D26430"/>
    <w:rsid w:val="00D35F1C"/>
    <w:rsid w:val="00D5145C"/>
    <w:rsid w:val="00D52B50"/>
    <w:rsid w:val="00D61766"/>
    <w:rsid w:val="00D801AB"/>
    <w:rsid w:val="00D97D01"/>
    <w:rsid w:val="00DA4C1F"/>
    <w:rsid w:val="00DA4CE2"/>
    <w:rsid w:val="00DB255D"/>
    <w:rsid w:val="00DC70FC"/>
    <w:rsid w:val="00DD350A"/>
    <w:rsid w:val="00E0258F"/>
    <w:rsid w:val="00E07398"/>
    <w:rsid w:val="00E1227B"/>
    <w:rsid w:val="00E23BF1"/>
    <w:rsid w:val="00E321FF"/>
    <w:rsid w:val="00E36089"/>
    <w:rsid w:val="00E37CB8"/>
    <w:rsid w:val="00E43118"/>
    <w:rsid w:val="00E57BD4"/>
    <w:rsid w:val="00E61914"/>
    <w:rsid w:val="00E655FD"/>
    <w:rsid w:val="00E969B1"/>
    <w:rsid w:val="00E96DFD"/>
    <w:rsid w:val="00EA3DE8"/>
    <w:rsid w:val="00EA7C98"/>
    <w:rsid w:val="00EB5B77"/>
    <w:rsid w:val="00EB63C5"/>
    <w:rsid w:val="00EB6C0C"/>
    <w:rsid w:val="00EC0DA0"/>
    <w:rsid w:val="00EC24E2"/>
    <w:rsid w:val="00EC3B8B"/>
    <w:rsid w:val="00EE3A27"/>
    <w:rsid w:val="00EE799A"/>
    <w:rsid w:val="00EF1488"/>
    <w:rsid w:val="00EF514C"/>
    <w:rsid w:val="00EF6586"/>
    <w:rsid w:val="00EF6981"/>
    <w:rsid w:val="00F031E4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7DD2F026"/>
  <w15:docId w15:val="{6E17672D-860D-47A4-821A-AA64A94D9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paragraph" w:customStyle="1" w:styleId="p-normal">
    <w:name w:val="p-normal"/>
    <w:basedOn w:val="a"/>
    <w:rsid w:val="00632593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6325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7A7FA-A623-4935-B45E-5BE011F8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12</Pages>
  <Words>5769</Words>
  <Characters>32888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Носко О.А..</cp:lastModifiedBy>
  <cp:revision>39</cp:revision>
  <cp:lastPrinted>2019-08-14T06:05:00Z</cp:lastPrinted>
  <dcterms:created xsi:type="dcterms:W3CDTF">2019-07-15T12:06:00Z</dcterms:created>
  <dcterms:modified xsi:type="dcterms:W3CDTF">2026-05-07T12:54:00Z</dcterms:modified>
</cp:coreProperties>
</file>